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75" w:rsidRPr="00537975" w:rsidRDefault="00537975" w:rsidP="00537975">
      <w:pPr>
        <w:shd w:val="clear" w:color="auto" w:fill="FFFFFF"/>
        <w:spacing w:line="195" w:lineRule="atLeast"/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</w:pPr>
      <w:hyperlink r:id="rId5" w:history="1">
        <w:r w:rsidRPr="00537975">
          <w:rPr>
            <w:rStyle w:val="a3"/>
            <w:rFonts w:ascii="Times New Roman" w:hAnsi="Times New Roman" w:cs="Times New Roman"/>
            <w:b/>
            <w:bCs/>
            <w:caps/>
            <w:color w:val="3D5A76"/>
            <w:sz w:val="24"/>
            <w:szCs w:val="24"/>
            <w:u w:val="none"/>
          </w:rPr>
          <w:t>ДЕНИС САВЕЛЬЕВ: НАДО СМОТРЕТЬ НЕ «ЧТО» А «КАК». КОНКРЕТНЫЕ РЕКОМЕНДАЦИИ</w:t>
        </w:r>
      </w:hyperlink>
    </w:p>
    <w:p w:rsidR="00537975" w:rsidRPr="00537975" w:rsidRDefault="00537975" w:rsidP="00537975">
      <w:pPr>
        <w:shd w:val="clear" w:color="auto" w:fill="FFFFFF"/>
        <w:spacing w:line="195" w:lineRule="atLeast"/>
        <w:jc w:val="right"/>
        <w:rPr>
          <w:rFonts w:ascii="Times New Roman" w:hAnsi="Times New Roman" w:cs="Times New Roman"/>
          <w:b/>
          <w:bCs/>
          <w:i/>
          <w:iCs/>
          <w:caps/>
          <w:color w:val="B1B1B1"/>
          <w:sz w:val="24"/>
          <w:szCs w:val="24"/>
        </w:rPr>
      </w:pPr>
      <w:r w:rsidRPr="00537975">
        <w:rPr>
          <w:rFonts w:ascii="Times New Roman" w:hAnsi="Times New Roman" w:cs="Times New Roman"/>
          <w:b/>
          <w:bCs/>
          <w:i/>
          <w:iCs/>
          <w:caps/>
          <w:color w:val="B1B1B1"/>
          <w:sz w:val="24"/>
          <w:szCs w:val="24"/>
        </w:rPr>
        <w:t>26.07.2012</w:t>
      </w:r>
    </w:p>
    <w:p w:rsidR="00537975" w:rsidRPr="00537975" w:rsidRDefault="00537975" w:rsidP="00537975">
      <w:pPr>
        <w:shd w:val="clear" w:color="auto" w:fill="FFFFFF"/>
        <w:spacing w:line="270" w:lineRule="atLeast"/>
        <w:rPr>
          <w:rFonts w:ascii="Times New Roman" w:hAnsi="Times New Roman" w:cs="Times New Roman"/>
          <w:color w:val="323233"/>
          <w:sz w:val="24"/>
          <w:szCs w:val="24"/>
        </w:rPr>
      </w:pPr>
      <w:r w:rsidRPr="00537975">
        <w:rPr>
          <w:rFonts w:ascii="Times New Roman" w:hAnsi="Times New Roman" w:cs="Times New Roman"/>
          <w:color w:val="323233"/>
          <w:sz w:val="24"/>
          <w:szCs w:val="24"/>
        </w:rPr>
        <w:t>Юридическая практика – дело тонкое. Раз все данные одинаковые, значит, надо искать в другом направлении.</w:t>
      </w:r>
    </w:p>
    <w:p w:rsidR="00537975" w:rsidRDefault="00537975" w:rsidP="00537975">
      <w:pPr>
        <w:shd w:val="clear" w:color="auto" w:fill="FFFFFF"/>
        <w:spacing w:line="195" w:lineRule="atLeast"/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</w:pPr>
    </w:p>
    <w:p w:rsidR="00537975" w:rsidRPr="00537975" w:rsidRDefault="00537975" w:rsidP="00537975">
      <w:pPr>
        <w:shd w:val="clear" w:color="auto" w:fill="FFFFFF"/>
        <w:spacing w:line="195" w:lineRule="atLeast"/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</w:pPr>
      <w:hyperlink r:id="rId6" w:history="1">
        <w:r w:rsidRPr="00537975">
          <w:rPr>
            <w:rStyle w:val="a3"/>
            <w:rFonts w:ascii="Times New Roman" w:hAnsi="Times New Roman" w:cs="Times New Roman"/>
            <w:b/>
            <w:bCs/>
            <w:caps/>
            <w:color w:val="3D5A76"/>
            <w:sz w:val="24"/>
            <w:szCs w:val="24"/>
            <w:u w:val="none"/>
          </w:rPr>
          <w:t>АЛЕКСАНДР ФЕЛЬДМАН: НАДО МЕНЯТЬ СИСТЕМУ РЕАЛИЗАЦИИ</w:t>
        </w:r>
      </w:hyperlink>
    </w:p>
    <w:p w:rsidR="00537975" w:rsidRPr="00537975" w:rsidRDefault="00537975" w:rsidP="00537975">
      <w:pPr>
        <w:shd w:val="clear" w:color="auto" w:fill="FFFFFF"/>
        <w:spacing w:line="195" w:lineRule="atLeast"/>
        <w:jc w:val="right"/>
        <w:rPr>
          <w:rFonts w:ascii="Times New Roman" w:hAnsi="Times New Roman" w:cs="Times New Roman"/>
          <w:b/>
          <w:bCs/>
          <w:i/>
          <w:iCs/>
          <w:caps/>
          <w:color w:val="B1B1B1"/>
          <w:sz w:val="24"/>
          <w:szCs w:val="24"/>
        </w:rPr>
      </w:pPr>
      <w:r w:rsidRPr="00537975">
        <w:rPr>
          <w:rFonts w:ascii="Times New Roman" w:hAnsi="Times New Roman" w:cs="Times New Roman"/>
          <w:b/>
          <w:bCs/>
          <w:i/>
          <w:iCs/>
          <w:caps/>
          <w:color w:val="B1B1B1"/>
          <w:sz w:val="24"/>
          <w:szCs w:val="24"/>
        </w:rPr>
        <w:t>07.07.2012</w:t>
      </w:r>
    </w:p>
    <w:p w:rsidR="00537975" w:rsidRPr="00537975" w:rsidRDefault="00537975" w:rsidP="00537975">
      <w:pPr>
        <w:shd w:val="clear" w:color="auto" w:fill="FFFFFF"/>
        <w:spacing w:line="270" w:lineRule="atLeast"/>
        <w:rPr>
          <w:rFonts w:ascii="Times New Roman" w:hAnsi="Times New Roman" w:cs="Times New Roman"/>
          <w:color w:val="323233"/>
          <w:sz w:val="24"/>
          <w:szCs w:val="24"/>
        </w:rPr>
      </w:pPr>
      <w:r w:rsidRPr="00537975">
        <w:rPr>
          <w:rFonts w:ascii="Times New Roman" w:hAnsi="Times New Roman" w:cs="Times New Roman"/>
          <w:color w:val="323233"/>
          <w:sz w:val="24"/>
          <w:szCs w:val="24"/>
        </w:rPr>
        <w:t>Вам надо не юристов менять, а систему взаимодействия с магазинами. Делать так, чтобы им было экономически не выгодно задерживать вам оплату.</w:t>
      </w:r>
    </w:p>
    <w:p w:rsidR="00537975" w:rsidRDefault="00537975" w:rsidP="00537975">
      <w:pPr>
        <w:shd w:val="clear" w:color="auto" w:fill="FFFFFF"/>
        <w:spacing w:line="195" w:lineRule="atLeast"/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</w:pPr>
    </w:p>
    <w:p w:rsidR="00537975" w:rsidRPr="00537975" w:rsidRDefault="00537975" w:rsidP="00537975">
      <w:pPr>
        <w:shd w:val="clear" w:color="auto" w:fill="FFFFFF"/>
        <w:spacing w:line="195" w:lineRule="atLeast"/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</w:pPr>
      <w:hyperlink r:id="rId7" w:history="1">
        <w:r w:rsidRPr="00537975">
          <w:rPr>
            <w:rStyle w:val="a3"/>
            <w:rFonts w:ascii="Times New Roman" w:hAnsi="Times New Roman" w:cs="Times New Roman"/>
            <w:b/>
            <w:bCs/>
            <w:caps/>
            <w:color w:val="3D5A76"/>
            <w:sz w:val="24"/>
            <w:szCs w:val="24"/>
            <w:u w:val="none"/>
          </w:rPr>
          <w:t>ЕКАТЕРИНА ТИХВИНСКАЯ: НАСИЛЬНО МИЛ НЕ БУДЕШЬ</w:t>
        </w:r>
      </w:hyperlink>
    </w:p>
    <w:p w:rsidR="00537975" w:rsidRPr="00537975" w:rsidRDefault="00537975" w:rsidP="00537975">
      <w:pPr>
        <w:shd w:val="clear" w:color="auto" w:fill="FFFFFF"/>
        <w:spacing w:line="195" w:lineRule="atLeast"/>
        <w:jc w:val="right"/>
        <w:rPr>
          <w:rFonts w:ascii="Times New Roman" w:hAnsi="Times New Roman" w:cs="Times New Roman"/>
          <w:b/>
          <w:bCs/>
          <w:i/>
          <w:iCs/>
          <w:caps/>
          <w:color w:val="B1B1B1"/>
          <w:sz w:val="24"/>
          <w:szCs w:val="24"/>
        </w:rPr>
      </w:pPr>
      <w:r w:rsidRPr="00537975">
        <w:rPr>
          <w:rFonts w:ascii="Times New Roman" w:hAnsi="Times New Roman" w:cs="Times New Roman"/>
          <w:b/>
          <w:bCs/>
          <w:i/>
          <w:iCs/>
          <w:caps/>
          <w:color w:val="B1B1B1"/>
          <w:sz w:val="24"/>
          <w:szCs w:val="24"/>
        </w:rPr>
        <w:t>28.06.2012</w:t>
      </w:r>
    </w:p>
    <w:p w:rsidR="00537975" w:rsidRPr="00537975" w:rsidRDefault="00537975" w:rsidP="00537975">
      <w:pPr>
        <w:shd w:val="clear" w:color="auto" w:fill="FFFFFF"/>
        <w:spacing w:line="270" w:lineRule="atLeast"/>
        <w:rPr>
          <w:rFonts w:ascii="Times New Roman" w:hAnsi="Times New Roman" w:cs="Times New Roman"/>
          <w:color w:val="323233"/>
          <w:sz w:val="24"/>
          <w:szCs w:val="24"/>
        </w:rPr>
      </w:pPr>
      <w:r w:rsidRPr="00537975">
        <w:rPr>
          <w:rFonts w:ascii="Times New Roman" w:hAnsi="Times New Roman" w:cs="Times New Roman"/>
          <w:color w:val="323233"/>
          <w:sz w:val="24"/>
          <w:szCs w:val="24"/>
        </w:rPr>
        <w:t>Если ситуации с клиентами-неплательщиками и исковые заявления, которые подают юристы, совершенно идентичны, речь идет о поведении, которое они демонстрируют в процессе выполнения заданий.</w:t>
      </w:r>
    </w:p>
    <w:p w:rsidR="00537975" w:rsidRDefault="00537975" w:rsidP="00537975">
      <w:pPr>
        <w:shd w:val="clear" w:color="auto" w:fill="FFFFFF"/>
        <w:spacing w:line="195" w:lineRule="atLeast"/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</w:pPr>
    </w:p>
    <w:p w:rsidR="00537975" w:rsidRPr="00537975" w:rsidRDefault="00537975" w:rsidP="00537975">
      <w:pPr>
        <w:shd w:val="clear" w:color="auto" w:fill="FFFFFF"/>
        <w:spacing w:line="195" w:lineRule="atLeast"/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</w:pPr>
      <w:hyperlink r:id="rId8" w:history="1">
        <w:r w:rsidRPr="00537975">
          <w:rPr>
            <w:rStyle w:val="a3"/>
            <w:rFonts w:ascii="Times New Roman" w:hAnsi="Times New Roman" w:cs="Times New Roman"/>
            <w:b/>
            <w:bCs/>
            <w:caps/>
            <w:color w:val="3D5A76"/>
            <w:sz w:val="24"/>
            <w:szCs w:val="24"/>
            <w:u w:val="none"/>
          </w:rPr>
          <w:t>СЕРГЕЙ ЗАРИЗЕНКО: ОРИГИНАЛЬНОЕ ЗАДАНИЕ ДЛЯ HR-МЕНЕДЖЕРА</w:t>
        </w:r>
      </w:hyperlink>
    </w:p>
    <w:p w:rsidR="00537975" w:rsidRPr="00537975" w:rsidRDefault="00537975" w:rsidP="00537975">
      <w:pPr>
        <w:shd w:val="clear" w:color="auto" w:fill="FFFFFF"/>
        <w:spacing w:line="195" w:lineRule="atLeast"/>
        <w:jc w:val="right"/>
        <w:rPr>
          <w:rFonts w:ascii="Times New Roman" w:hAnsi="Times New Roman" w:cs="Times New Roman"/>
          <w:b/>
          <w:bCs/>
          <w:i/>
          <w:iCs/>
          <w:caps/>
          <w:color w:val="B1B1B1"/>
          <w:sz w:val="24"/>
          <w:szCs w:val="24"/>
        </w:rPr>
      </w:pPr>
      <w:r w:rsidRPr="00537975">
        <w:rPr>
          <w:rFonts w:ascii="Times New Roman" w:hAnsi="Times New Roman" w:cs="Times New Roman"/>
          <w:b/>
          <w:bCs/>
          <w:i/>
          <w:iCs/>
          <w:caps/>
          <w:color w:val="B1B1B1"/>
          <w:sz w:val="24"/>
          <w:szCs w:val="24"/>
        </w:rPr>
        <w:t>26.06.2012</w:t>
      </w:r>
    </w:p>
    <w:p w:rsidR="00537975" w:rsidRPr="00537975" w:rsidRDefault="00537975" w:rsidP="00537975">
      <w:pPr>
        <w:shd w:val="clear" w:color="auto" w:fill="FFFFFF"/>
        <w:spacing w:line="270" w:lineRule="atLeast"/>
        <w:rPr>
          <w:rFonts w:ascii="Times New Roman" w:hAnsi="Times New Roman" w:cs="Times New Roman"/>
          <w:color w:val="323233"/>
          <w:sz w:val="24"/>
          <w:szCs w:val="24"/>
        </w:rPr>
      </w:pPr>
      <w:r w:rsidRPr="00537975">
        <w:rPr>
          <w:rFonts w:ascii="Times New Roman" w:hAnsi="Times New Roman" w:cs="Times New Roman"/>
          <w:color w:val="323233"/>
          <w:sz w:val="24"/>
          <w:szCs w:val="24"/>
        </w:rPr>
        <w:t>Очевидно, что два водителя, едущих по одной дороге в одинаковых машинах и совершивших одинаковое нарушение ПДД, с инспектором ДПС будут общаться по-разному, и результат «общения» тоже будет у каждого свой.</w:t>
      </w:r>
    </w:p>
    <w:p w:rsidR="00537975" w:rsidRDefault="00537975" w:rsidP="00537975">
      <w:pPr>
        <w:shd w:val="clear" w:color="auto" w:fill="FFFFFF"/>
        <w:spacing w:line="195" w:lineRule="atLeast"/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</w:pPr>
    </w:p>
    <w:p w:rsidR="00537975" w:rsidRPr="00537975" w:rsidRDefault="00537975" w:rsidP="00537975">
      <w:pPr>
        <w:shd w:val="clear" w:color="auto" w:fill="FFFFFF"/>
        <w:spacing w:line="195" w:lineRule="atLeast"/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</w:pPr>
      <w:hyperlink r:id="rId9" w:history="1">
        <w:r w:rsidRPr="00537975">
          <w:rPr>
            <w:rStyle w:val="a3"/>
            <w:rFonts w:ascii="Times New Roman" w:hAnsi="Times New Roman" w:cs="Times New Roman"/>
            <w:b/>
            <w:bCs/>
            <w:caps/>
            <w:color w:val="3D5A76"/>
            <w:sz w:val="24"/>
            <w:szCs w:val="24"/>
            <w:u w:val="none"/>
          </w:rPr>
          <w:t>ИГОРЬ ТКАЧЕВ: СЛУЧАЙНОСТЬ – ЭТО НЕПОЗНАННАЯ ЗАКОНОМЕРНОСТЬ</w:t>
        </w:r>
      </w:hyperlink>
    </w:p>
    <w:p w:rsidR="00537975" w:rsidRPr="00537975" w:rsidRDefault="00537975" w:rsidP="00537975">
      <w:pPr>
        <w:shd w:val="clear" w:color="auto" w:fill="FFFFFF"/>
        <w:spacing w:line="195" w:lineRule="atLeast"/>
        <w:jc w:val="right"/>
        <w:rPr>
          <w:rFonts w:ascii="Times New Roman" w:hAnsi="Times New Roman" w:cs="Times New Roman"/>
          <w:b/>
          <w:bCs/>
          <w:i/>
          <w:iCs/>
          <w:caps/>
          <w:color w:val="B1B1B1"/>
          <w:sz w:val="24"/>
          <w:szCs w:val="24"/>
        </w:rPr>
      </w:pPr>
      <w:r w:rsidRPr="00537975">
        <w:rPr>
          <w:rFonts w:ascii="Times New Roman" w:hAnsi="Times New Roman" w:cs="Times New Roman"/>
          <w:b/>
          <w:bCs/>
          <w:i/>
          <w:iCs/>
          <w:caps/>
          <w:color w:val="B1B1B1"/>
          <w:sz w:val="24"/>
          <w:szCs w:val="24"/>
        </w:rPr>
        <w:t>25.06.2012</w:t>
      </w:r>
    </w:p>
    <w:p w:rsidR="00537975" w:rsidRPr="00537975" w:rsidRDefault="00537975" w:rsidP="00537975">
      <w:pPr>
        <w:shd w:val="clear" w:color="auto" w:fill="FFFFFF"/>
        <w:spacing w:line="270" w:lineRule="atLeast"/>
        <w:rPr>
          <w:rFonts w:ascii="Times New Roman" w:hAnsi="Times New Roman" w:cs="Times New Roman"/>
          <w:color w:val="323233"/>
          <w:sz w:val="24"/>
          <w:szCs w:val="24"/>
        </w:rPr>
      </w:pPr>
      <w:r w:rsidRPr="00537975">
        <w:rPr>
          <w:rFonts w:ascii="Times New Roman" w:hAnsi="Times New Roman" w:cs="Times New Roman"/>
          <w:color w:val="323233"/>
          <w:sz w:val="24"/>
          <w:szCs w:val="24"/>
        </w:rPr>
        <w:t>HR-менеджеру необходимо проанализировать основания отказов по последним судебным производствам (делам) – выявить закономерности.</w:t>
      </w:r>
    </w:p>
    <w:p w:rsidR="00537975" w:rsidRDefault="00537975" w:rsidP="00537975">
      <w:pPr>
        <w:shd w:val="clear" w:color="auto" w:fill="FFFFFF"/>
        <w:spacing w:line="195" w:lineRule="atLeast"/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</w:pPr>
    </w:p>
    <w:p w:rsidR="00537975" w:rsidRPr="00537975" w:rsidRDefault="00537975" w:rsidP="00537975">
      <w:pPr>
        <w:shd w:val="clear" w:color="auto" w:fill="FFFFFF"/>
        <w:spacing w:line="195" w:lineRule="atLeast"/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</w:pPr>
      <w:hyperlink r:id="rId10" w:history="1">
        <w:r w:rsidRPr="00537975">
          <w:rPr>
            <w:rStyle w:val="a3"/>
            <w:rFonts w:ascii="Times New Roman" w:hAnsi="Times New Roman" w:cs="Times New Roman"/>
            <w:b/>
            <w:bCs/>
            <w:caps/>
            <w:color w:val="3D5A76"/>
            <w:sz w:val="24"/>
            <w:szCs w:val="24"/>
            <w:u w:val="none"/>
          </w:rPr>
          <w:t>ТИМУР ДАНАБАЕВ: ДВА СУДЬИ – ТРИ МНЕНИЯ?</w:t>
        </w:r>
      </w:hyperlink>
    </w:p>
    <w:p w:rsidR="00537975" w:rsidRPr="00537975" w:rsidRDefault="00537975" w:rsidP="00537975">
      <w:pPr>
        <w:shd w:val="clear" w:color="auto" w:fill="FFFFFF"/>
        <w:spacing w:line="195" w:lineRule="atLeast"/>
        <w:jc w:val="right"/>
        <w:rPr>
          <w:rFonts w:ascii="Times New Roman" w:hAnsi="Times New Roman" w:cs="Times New Roman"/>
          <w:b/>
          <w:bCs/>
          <w:i/>
          <w:iCs/>
          <w:caps/>
          <w:color w:val="B1B1B1"/>
          <w:sz w:val="24"/>
          <w:szCs w:val="24"/>
        </w:rPr>
      </w:pPr>
      <w:r w:rsidRPr="00537975">
        <w:rPr>
          <w:rFonts w:ascii="Times New Roman" w:hAnsi="Times New Roman" w:cs="Times New Roman"/>
          <w:b/>
          <w:bCs/>
          <w:i/>
          <w:iCs/>
          <w:caps/>
          <w:color w:val="B1B1B1"/>
          <w:sz w:val="24"/>
          <w:szCs w:val="24"/>
        </w:rPr>
        <w:t>25.06.2012</w:t>
      </w:r>
    </w:p>
    <w:p w:rsidR="00537975" w:rsidRPr="00537975" w:rsidRDefault="00537975" w:rsidP="00537975">
      <w:pPr>
        <w:shd w:val="clear" w:color="auto" w:fill="FFFFFF"/>
        <w:spacing w:line="270" w:lineRule="atLeast"/>
        <w:rPr>
          <w:rFonts w:ascii="Times New Roman" w:hAnsi="Times New Roman" w:cs="Times New Roman"/>
          <w:color w:val="323233"/>
          <w:sz w:val="24"/>
          <w:szCs w:val="24"/>
        </w:rPr>
      </w:pPr>
      <w:r w:rsidRPr="00537975">
        <w:rPr>
          <w:rFonts w:ascii="Times New Roman" w:hAnsi="Times New Roman" w:cs="Times New Roman"/>
          <w:color w:val="323233"/>
          <w:sz w:val="24"/>
          <w:szCs w:val="24"/>
        </w:rPr>
        <w:t>В указанной ситуации HR-менеджеру следует предложить руководству компании «Полиграф» перераспределить обязанности между юристами компании, чтобы наилучшим способом использовать наиболее сильные стороны каждого из них.</w:t>
      </w:r>
    </w:p>
    <w:p w:rsidR="00537975" w:rsidRDefault="00537975" w:rsidP="00537975">
      <w:pPr>
        <w:shd w:val="clear" w:color="auto" w:fill="FFFFFF"/>
        <w:spacing w:line="195" w:lineRule="atLeast"/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</w:pPr>
    </w:p>
    <w:p w:rsidR="00537975" w:rsidRPr="00537975" w:rsidRDefault="00537975" w:rsidP="00537975">
      <w:pPr>
        <w:shd w:val="clear" w:color="auto" w:fill="FFFFFF"/>
        <w:spacing w:line="195" w:lineRule="atLeast"/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</w:pPr>
      <w:hyperlink r:id="rId11" w:history="1">
        <w:r w:rsidRPr="00537975">
          <w:rPr>
            <w:rStyle w:val="a3"/>
            <w:rFonts w:ascii="Times New Roman" w:hAnsi="Times New Roman" w:cs="Times New Roman"/>
            <w:b/>
            <w:bCs/>
            <w:caps/>
            <w:color w:val="3D5A76"/>
            <w:sz w:val="24"/>
            <w:szCs w:val="24"/>
            <w:u w:val="none"/>
          </w:rPr>
          <w:t>МАРИЯ ЗАГЛАДИНА: ИЗМЕНЕНИЕ СИСТЕМЫ ПРАВОВОЙ ЗАЩИТЫ ИНТЕРЕСОВ КОМПАНИИ</w:t>
        </w:r>
      </w:hyperlink>
    </w:p>
    <w:p w:rsidR="00537975" w:rsidRPr="00537975" w:rsidRDefault="00537975" w:rsidP="00537975">
      <w:pPr>
        <w:shd w:val="clear" w:color="auto" w:fill="FFFFFF"/>
        <w:spacing w:line="195" w:lineRule="atLeast"/>
        <w:jc w:val="right"/>
        <w:rPr>
          <w:rFonts w:ascii="Times New Roman" w:hAnsi="Times New Roman" w:cs="Times New Roman"/>
          <w:b/>
          <w:bCs/>
          <w:i/>
          <w:iCs/>
          <w:caps/>
          <w:color w:val="B1B1B1"/>
          <w:sz w:val="24"/>
          <w:szCs w:val="24"/>
        </w:rPr>
      </w:pPr>
      <w:r w:rsidRPr="00537975">
        <w:rPr>
          <w:rFonts w:ascii="Times New Roman" w:hAnsi="Times New Roman" w:cs="Times New Roman"/>
          <w:b/>
          <w:bCs/>
          <w:i/>
          <w:iCs/>
          <w:caps/>
          <w:color w:val="B1B1B1"/>
          <w:sz w:val="24"/>
          <w:szCs w:val="24"/>
        </w:rPr>
        <w:t>24.06.2012</w:t>
      </w:r>
    </w:p>
    <w:p w:rsidR="00537975" w:rsidRPr="00537975" w:rsidRDefault="00537975" w:rsidP="00537975">
      <w:pPr>
        <w:shd w:val="clear" w:color="auto" w:fill="FFFFFF"/>
        <w:spacing w:line="270" w:lineRule="atLeast"/>
        <w:rPr>
          <w:rFonts w:ascii="Times New Roman" w:hAnsi="Times New Roman" w:cs="Times New Roman"/>
          <w:color w:val="323233"/>
          <w:sz w:val="24"/>
          <w:szCs w:val="24"/>
        </w:rPr>
      </w:pPr>
      <w:r w:rsidRPr="00537975">
        <w:rPr>
          <w:rFonts w:ascii="Times New Roman" w:hAnsi="Times New Roman" w:cs="Times New Roman"/>
          <w:color w:val="323233"/>
          <w:sz w:val="24"/>
          <w:szCs w:val="24"/>
        </w:rPr>
        <w:t>Юристы, как правило, специализируются в определенной области. Не учитывая этот факт, компания для выполнения работы по взысканию образовавшейся дебиторской задолженности изначально приняла на работу двух работников, не обладающих достаточной квалификацией.</w:t>
      </w:r>
    </w:p>
    <w:p w:rsidR="00537975" w:rsidRDefault="00537975" w:rsidP="00537975">
      <w:pPr>
        <w:shd w:val="clear" w:color="auto" w:fill="FFFFFF"/>
        <w:spacing w:line="195" w:lineRule="atLeast"/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</w:pPr>
    </w:p>
    <w:bookmarkStart w:id="0" w:name="_GoBack"/>
    <w:bookmarkEnd w:id="0"/>
    <w:p w:rsidR="00537975" w:rsidRPr="00537975" w:rsidRDefault="00537975" w:rsidP="00537975">
      <w:pPr>
        <w:shd w:val="clear" w:color="auto" w:fill="FFFFFF"/>
        <w:spacing w:line="195" w:lineRule="atLeast"/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</w:pPr>
      <w:r w:rsidRPr="00537975"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  <w:fldChar w:fldCharType="begin"/>
      </w:r>
      <w:r w:rsidRPr="00537975"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  <w:instrText xml:space="preserve"> HYPERLINK "http://www.e-xecutive.ru/education/cases/solution/1675999/" </w:instrText>
      </w:r>
      <w:r w:rsidRPr="00537975"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  <w:fldChar w:fldCharType="separate"/>
      </w:r>
      <w:r w:rsidRPr="00537975">
        <w:rPr>
          <w:rStyle w:val="a3"/>
          <w:rFonts w:ascii="Times New Roman" w:hAnsi="Times New Roman" w:cs="Times New Roman"/>
          <w:b/>
          <w:bCs/>
          <w:caps/>
          <w:color w:val="3D5A76"/>
          <w:sz w:val="24"/>
          <w:szCs w:val="24"/>
          <w:u w:val="none"/>
        </w:rPr>
        <w:t>ЕЛЕНА ОЩЕПКОВА: ПРОФЕССИОНАЛЬНЫЙ АНАЛИЗ СИТУАЦИИ, РЕШЕНИЕ ПОСЛЕДУЕТ</w:t>
      </w:r>
      <w:r w:rsidRPr="00537975">
        <w:rPr>
          <w:rFonts w:ascii="Times New Roman" w:hAnsi="Times New Roman" w:cs="Times New Roman"/>
          <w:b/>
          <w:bCs/>
          <w:caps/>
          <w:color w:val="323233"/>
          <w:sz w:val="24"/>
          <w:szCs w:val="24"/>
        </w:rPr>
        <w:fldChar w:fldCharType="end"/>
      </w:r>
    </w:p>
    <w:p w:rsidR="00537975" w:rsidRPr="00537975" w:rsidRDefault="00537975" w:rsidP="00537975">
      <w:pPr>
        <w:shd w:val="clear" w:color="auto" w:fill="FFFFFF"/>
        <w:spacing w:line="195" w:lineRule="atLeast"/>
        <w:jc w:val="right"/>
        <w:rPr>
          <w:rFonts w:ascii="Times New Roman" w:hAnsi="Times New Roman" w:cs="Times New Roman"/>
          <w:b/>
          <w:bCs/>
          <w:i/>
          <w:iCs/>
          <w:caps/>
          <w:color w:val="B1B1B1"/>
          <w:sz w:val="24"/>
          <w:szCs w:val="24"/>
        </w:rPr>
      </w:pPr>
      <w:r w:rsidRPr="00537975">
        <w:rPr>
          <w:rFonts w:ascii="Times New Roman" w:hAnsi="Times New Roman" w:cs="Times New Roman"/>
          <w:b/>
          <w:bCs/>
          <w:i/>
          <w:iCs/>
          <w:caps/>
          <w:color w:val="B1B1B1"/>
          <w:sz w:val="24"/>
          <w:szCs w:val="24"/>
        </w:rPr>
        <w:t>22.06.2012</w:t>
      </w:r>
    </w:p>
    <w:p w:rsidR="00537975" w:rsidRPr="00537975" w:rsidRDefault="00537975" w:rsidP="00537975">
      <w:pPr>
        <w:shd w:val="clear" w:color="auto" w:fill="FFFFFF"/>
        <w:spacing w:line="270" w:lineRule="atLeast"/>
        <w:rPr>
          <w:rFonts w:ascii="Times New Roman" w:hAnsi="Times New Roman" w:cs="Times New Roman"/>
          <w:color w:val="323233"/>
          <w:sz w:val="24"/>
          <w:szCs w:val="24"/>
        </w:rPr>
      </w:pPr>
      <w:r w:rsidRPr="00537975">
        <w:rPr>
          <w:rFonts w:ascii="Times New Roman" w:hAnsi="Times New Roman" w:cs="Times New Roman"/>
          <w:color w:val="323233"/>
          <w:sz w:val="24"/>
          <w:szCs w:val="24"/>
        </w:rPr>
        <w:t>Необходимо проанализировать причины отказа иска. Насколько они схожи между собой и объективны? Связана ли причина оплаты с профессионализмом юриста или по обстоятельствам, которые от него не зависят?</w:t>
      </w:r>
    </w:p>
    <w:p w:rsidR="00B9782E" w:rsidRPr="00537975" w:rsidRDefault="00B9782E" w:rsidP="00537975">
      <w:pPr>
        <w:rPr>
          <w:rFonts w:ascii="Times New Roman" w:hAnsi="Times New Roman" w:cs="Times New Roman"/>
          <w:sz w:val="24"/>
          <w:szCs w:val="24"/>
        </w:rPr>
      </w:pPr>
    </w:p>
    <w:sectPr w:rsidR="00B9782E" w:rsidRPr="00537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46"/>
    <w:rsid w:val="00183323"/>
    <w:rsid w:val="00250046"/>
    <w:rsid w:val="00537975"/>
    <w:rsid w:val="005E246B"/>
    <w:rsid w:val="006C2D00"/>
    <w:rsid w:val="008E2785"/>
    <w:rsid w:val="00A456D3"/>
    <w:rsid w:val="00B9782E"/>
    <w:rsid w:val="00D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27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2D00"/>
  </w:style>
  <w:style w:type="character" w:styleId="a4">
    <w:name w:val="Strong"/>
    <w:basedOn w:val="a0"/>
    <w:uiPriority w:val="22"/>
    <w:qFormat/>
    <w:rsid w:val="006C2D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27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2D00"/>
  </w:style>
  <w:style w:type="character" w:styleId="a4">
    <w:name w:val="Strong"/>
    <w:basedOn w:val="a0"/>
    <w:uiPriority w:val="22"/>
    <w:qFormat/>
    <w:rsid w:val="006C2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6222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6082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6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897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09542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1847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18113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9199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4547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7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6646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7816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34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41312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3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4711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3960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0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8536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9592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933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3628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87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01907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1984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96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0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122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862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072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1638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954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7844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6973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1958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3358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69388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701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0777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6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2797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8063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8988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88800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3007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4356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474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2776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9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6171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13080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2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4111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809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7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4923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83961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300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77261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459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3408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8723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3153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634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6236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2020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12622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7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0846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89030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4803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92452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824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623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8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805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4197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50188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3594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3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7017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5943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0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8888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09241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0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109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4236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2819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9518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650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5623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1776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15006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9632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1821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45613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689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6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8217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6802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0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611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57917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0109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1263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9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780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28326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6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849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10996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76466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4421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70406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7849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600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93448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1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6768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5750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4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8756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2883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7226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9364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1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749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3636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4133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588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725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12174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9972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6989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1814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1450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392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5610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220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3448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872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8111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117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25220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9399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20386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7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9337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5555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3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50158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33491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1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5503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0918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8589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2591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4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62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08939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40995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41356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3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9024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61815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6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9360">
                      <w:marLeft w:val="0"/>
                      <w:marRight w:val="2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1730">
                  <w:marLeft w:val="-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xecutive.ru/education/cases/solution/167878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xecutive.ru/education/cases/solution/1680441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xecutive.ru/education/cases/solution/1685403/" TargetMode="External"/><Relationship Id="rId11" Type="http://schemas.openxmlformats.org/officeDocument/2006/relationships/hyperlink" Target="http://www.e-xecutive.ru/education/cases/solution/1677042/" TargetMode="External"/><Relationship Id="rId5" Type="http://schemas.openxmlformats.org/officeDocument/2006/relationships/hyperlink" Target="http://www.e-xecutive.ru/education/cases/solution/1695749/" TargetMode="External"/><Relationship Id="rId10" Type="http://schemas.openxmlformats.org/officeDocument/2006/relationships/hyperlink" Target="http://www.e-xecutive.ru/education/cases/solution/167826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xecutive.ru/education/cases/solution/16776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7</cp:revision>
  <dcterms:created xsi:type="dcterms:W3CDTF">2016-03-12T16:01:00Z</dcterms:created>
  <dcterms:modified xsi:type="dcterms:W3CDTF">2016-03-12T18:39:00Z</dcterms:modified>
</cp:coreProperties>
</file>